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346" w:rsidRDefault="00564346" w:rsidP="005643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84CAB" w:rsidRDefault="00A84CAB" w:rsidP="00A84CAB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Інформаційна довідка</w:t>
      </w:r>
    </w:p>
    <w:p w:rsidR="00A84CAB" w:rsidRDefault="00A84CAB" w:rsidP="00A117B0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Нарахована заробітна плата в.о. директора ДП «МТП «Южний» за </w:t>
      </w:r>
      <w:r w:rsidR="00771FEE">
        <w:rPr>
          <w:rFonts w:ascii="Times New Roman" w:hAnsi="Times New Roman" w:cs="Times New Roman"/>
          <w:sz w:val="28"/>
          <w:szCs w:val="28"/>
          <w:lang w:val="uk-UA"/>
        </w:rPr>
        <w:t>грудень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2021 року становила </w:t>
      </w:r>
      <w:r w:rsidR="00771FEE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71FEE">
        <w:rPr>
          <w:rFonts w:ascii="Times New Roman" w:hAnsi="Times New Roman" w:cs="Times New Roman"/>
          <w:sz w:val="28"/>
          <w:szCs w:val="28"/>
          <w:lang w:val="uk-UA"/>
        </w:rPr>
        <w:t>495 396,22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грн., в тому числі</w:t>
      </w:r>
      <w:r w:rsidR="00207250">
        <w:rPr>
          <w:rFonts w:ascii="Times New Roman" w:hAnsi="Times New Roman" w:cs="Times New Roman"/>
          <w:sz w:val="28"/>
          <w:szCs w:val="28"/>
          <w:lang w:val="uk-UA"/>
        </w:rPr>
        <w:t xml:space="preserve"> основна та додаткова заробітна плата.</w:t>
      </w:r>
    </w:p>
    <w:p w:rsidR="00207250" w:rsidRDefault="00A84CAB" w:rsidP="00A117B0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Нарахована заробітна плата заступника директора з економіки за </w:t>
      </w:r>
      <w:r w:rsidR="00771FEE">
        <w:rPr>
          <w:rFonts w:ascii="Times New Roman" w:hAnsi="Times New Roman" w:cs="Times New Roman"/>
          <w:sz w:val="28"/>
          <w:szCs w:val="28"/>
          <w:lang w:val="uk-UA"/>
        </w:rPr>
        <w:t>грудень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2021 року становила </w:t>
      </w:r>
      <w:r w:rsidR="00771FEE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71FEE">
        <w:rPr>
          <w:rFonts w:ascii="Times New Roman" w:hAnsi="Times New Roman" w:cs="Times New Roman"/>
          <w:sz w:val="28"/>
          <w:szCs w:val="28"/>
          <w:lang w:val="uk-UA"/>
        </w:rPr>
        <w:t>213 793,95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грн., в тому числі</w:t>
      </w:r>
      <w:r w:rsidR="00207250" w:rsidRPr="002072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07250">
        <w:rPr>
          <w:rFonts w:ascii="Times New Roman" w:hAnsi="Times New Roman" w:cs="Times New Roman"/>
          <w:sz w:val="28"/>
          <w:szCs w:val="28"/>
          <w:lang w:val="uk-UA"/>
        </w:rPr>
        <w:t>основна та додаткова заробітна плата.</w:t>
      </w:r>
    </w:p>
    <w:p w:rsidR="00207250" w:rsidRDefault="00A84CAB" w:rsidP="00A117B0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Нарахована заробітна плата головного бухгалтера за </w:t>
      </w:r>
      <w:r w:rsidR="00771FEE">
        <w:rPr>
          <w:rFonts w:ascii="Times New Roman" w:hAnsi="Times New Roman" w:cs="Times New Roman"/>
          <w:sz w:val="28"/>
          <w:szCs w:val="28"/>
          <w:lang w:val="uk-UA"/>
        </w:rPr>
        <w:t>грудень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2021 року становила </w:t>
      </w:r>
      <w:r w:rsidR="00771FEE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71FEE">
        <w:rPr>
          <w:rFonts w:ascii="Times New Roman" w:hAnsi="Times New Roman" w:cs="Times New Roman"/>
          <w:sz w:val="28"/>
          <w:szCs w:val="28"/>
          <w:lang w:val="uk-UA"/>
        </w:rPr>
        <w:t>159 256,61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грн., </w:t>
      </w:r>
      <w:r w:rsidR="00207250">
        <w:rPr>
          <w:rFonts w:ascii="Times New Roman" w:hAnsi="Times New Roman" w:cs="Times New Roman"/>
          <w:sz w:val="28"/>
          <w:szCs w:val="28"/>
          <w:lang w:val="uk-UA"/>
        </w:rPr>
        <w:t>в тому числі</w:t>
      </w:r>
      <w:r w:rsidR="00207250" w:rsidRPr="002072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07250">
        <w:rPr>
          <w:rFonts w:ascii="Times New Roman" w:hAnsi="Times New Roman" w:cs="Times New Roman"/>
          <w:sz w:val="28"/>
          <w:szCs w:val="28"/>
          <w:lang w:val="uk-UA"/>
        </w:rPr>
        <w:t>основна та додаткова заробітна плата.</w:t>
      </w:r>
    </w:p>
    <w:p w:rsidR="00A117B0" w:rsidRDefault="00A117B0" w:rsidP="00A117B0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Нарахована заробітна плата в.о. головного інженера  за грудень 2021 року (по 12.12.2021) становила – 71 145,25 грн</w:t>
      </w:r>
      <w:r w:rsidRPr="002072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 тому числі</w:t>
      </w:r>
      <w:r w:rsidRPr="002072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основна та додаткова заробітна плата.     </w:t>
      </w:r>
    </w:p>
    <w:p w:rsidR="00A84CAB" w:rsidRDefault="00A84CAB" w:rsidP="00A117B0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Нарахована заробітна плата </w:t>
      </w:r>
      <w:r w:rsidR="00E51258">
        <w:rPr>
          <w:rFonts w:ascii="Times New Roman" w:hAnsi="Times New Roman" w:cs="Times New Roman"/>
          <w:sz w:val="28"/>
          <w:szCs w:val="28"/>
          <w:lang w:val="uk-UA"/>
        </w:rPr>
        <w:t xml:space="preserve">в.о.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головного інженера за </w:t>
      </w:r>
      <w:r w:rsidR="00771FEE">
        <w:rPr>
          <w:rFonts w:ascii="Times New Roman" w:hAnsi="Times New Roman" w:cs="Times New Roman"/>
          <w:sz w:val="28"/>
          <w:szCs w:val="28"/>
          <w:lang w:val="uk-UA"/>
        </w:rPr>
        <w:t>грудень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2021 року </w:t>
      </w:r>
      <w:r w:rsidR="00A117B0">
        <w:rPr>
          <w:rFonts w:ascii="Times New Roman" w:hAnsi="Times New Roman" w:cs="Times New Roman"/>
          <w:sz w:val="28"/>
          <w:szCs w:val="28"/>
          <w:lang w:val="uk-UA"/>
        </w:rPr>
        <w:t xml:space="preserve">(з 13.12.2021)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становила </w:t>
      </w:r>
      <w:r w:rsidR="00E35DF6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A4A45">
        <w:rPr>
          <w:rFonts w:ascii="Times New Roman" w:hAnsi="Times New Roman" w:cs="Times New Roman"/>
          <w:sz w:val="28"/>
          <w:szCs w:val="28"/>
          <w:lang w:val="uk-UA"/>
        </w:rPr>
        <w:t>63 218,39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грн</w:t>
      </w:r>
      <w:r w:rsidR="00207250" w:rsidRPr="002072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07250">
        <w:rPr>
          <w:rFonts w:ascii="Times New Roman" w:hAnsi="Times New Roman" w:cs="Times New Roman"/>
          <w:sz w:val="28"/>
          <w:szCs w:val="28"/>
          <w:lang w:val="uk-UA"/>
        </w:rPr>
        <w:t>в тому числі</w:t>
      </w:r>
      <w:r w:rsidR="00207250" w:rsidRPr="002072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07250">
        <w:rPr>
          <w:rFonts w:ascii="Times New Roman" w:hAnsi="Times New Roman" w:cs="Times New Roman"/>
          <w:sz w:val="28"/>
          <w:szCs w:val="28"/>
          <w:lang w:val="uk-UA"/>
        </w:rPr>
        <w:t>основна та додаткова заробітна плата.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</w:p>
    <w:p w:rsidR="00207250" w:rsidRDefault="00A84CAB" w:rsidP="00A117B0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Нарахована заробітна плата заступника директора з матеріально-технічного забезпечення за </w:t>
      </w:r>
      <w:r w:rsidR="00AA4A45">
        <w:rPr>
          <w:rFonts w:ascii="Times New Roman" w:hAnsi="Times New Roman" w:cs="Times New Roman"/>
          <w:sz w:val="28"/>
          <w:szCs w:val="28"/>
          <w:lang w:val="uk-UA"/>
        </w:rPr>
        <w:t>грудень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2021 року становила </w:t>
      </w:r>
      <w:r w:rsidR="00E35DF6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A4A45">
        <w:rPr>
          <w:rFonts w:ascii="Times New Roman" w:hAnsi="Times New Roman" w:cs="Times New Roman"/>
          <w:sz w:val="28"/>
          <w:szCs w:val="28"/>
          <w:lang w:val="uk-UA"/>
        </w:rPr>
        <w:t>252 727,27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грн., </w:t>
      </w:r>
      <w:r w:rsidR="00207250">
        <w:rPr>
          <w:rFonts w:ascii="Times New Roman" w:hAnsi="Times New Roman" w:cs="Times New Roman"/>
          <w:sz w:val="28"/>
          <w:szCs w:val="28"/>
          <w:lang w:val="uk-UA"/>
        </w:rPr>
        <w:t>в тому числі</w:t>
      </w:r>
      <w:r w:rsidR="00207250" w:rsidRPr="002072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07250">
        <w:rPr>
          <w:rFonts w:ascii="Times New Roman" w:hAnsi="Times New Roman" w:cs="Times New Roman"/>
          <w:sz w:val="28"/>
          <w:szCs w:val="28"/>
          <w:lang w:val="uk-UA"/>
        </w:rPr>
        <w:t>основна та додаткова заробітна плата.</w:t>
      </w:r>
    </w:p>
    <w:p w:rsidR="00207250" w:rsidRDefault="00A84CAB" w:rsidP="00A117B0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Нарахована заробітна плата заступника директора з правових та майнових питань за </w:t>
      </w:r>
      <w:r w:rsidR="00AA4A45">
        <w:rPr>
          <w:rFonts w:ascii="Times New Roman" w:hAnsi="Times New Roman" w:cs="Times New Roman"/>
          <w:sz w:val="28"/>
          <w:szCs w:val="28"/>
          <w:lang w:val="uk-UA"/>
        </w:rPr>
        <w:t>грудень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2021 року становила </w:t>
      </w:r>
      <w:r w:rsidR="00E35DF6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A4A45">
        <w:rPr>
          <w:rFonts w:ascii="Times New Roman" w:hAnsi="Times New Roman" w:cs="Times New Roman"/>
          <w:sz w:val="28"/>
          <w:szCs w:val="28"/>
          <w:lang w:val="uk-UA"/>
        </w:rPr>
        <w:t>238 719,32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грн., в тому числі</w:t>
      </w:r>
      <w:r w:rsidR="00207250" w:rsidRPr="002072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07250">
        <w:rPr>
          <w:rFonts w:ascii="Times New Roman" w:hAnsi="Times New Roman" w:cs="Times New Roman"/>
          <w:sz w:val="28"/>
          <w:szCs w:val="28"/>
          <w:lang w:val="uk-UA"/>
        </w:rPr>
        <w:t>в тому числі</w:t>
      </w:r>
      <w:r w:rsidR="00207250" w:rsidRPr="002072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07250">
        <w:rPr>
          <w:rFonts w:ascii="Times New Roman" w:hAnsi="Times New Roman" w:cs="Times New Roman"/>
          <w:sz w:val="28"/>
          <w:szCs w:val="28"/>
          <w:lang w:val="uk-UA"/>
        </w:rPr>
        <w:t>основна та додаткова заробітна плата.</w:t>
      </w:r>
    </w:p>
    <w:p w:rsidR="00207250" w:rsidRDefault="00A84CAB" w:rsidP="00A117B0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Нарахована заробітна плата заступника директора з експлуатації за </w:t>
      </w:r>
      <w:r w:rsidR="00AA4A45">
        <w:rPr>
          <w:rFonts w:ascii="Times New Roman" w:hAnsi="Times New Roman" w:cs="Times New Roman"/>
          <w:sz w:val="28"/>
          <w:szCs w:val="28"/>
          <w:lang w:val="uk-UA"/>
        </w:rPr>
        <w:t>грудень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2021 року становила </w:t>
      </w:r>
      <w:r w:rsidR="00AA4A45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A4A45">
        <w:rPr>
          <w:rFonts w:ascii="Times New Roman" w:hAnsi="Times New Roman" w:cs="Times New Roman"/>
          <w:sz w:val="28"/>
          <w:szCs w:val="28"/>
          <w:lang w:val="uk-UA"/>
        </w:rPr>
        <w:t>157 361,06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грн., </w:t>
      </w:r>
      <w:r w:rsidR="00207250">
        <w:rPr>
          <w:rFonts w:ascii="Times New Roman" w:hAnsi="Times New Roman" w:cs="Times New Roman"/>
          <w:sz w:val="28"/>
          <w:szCs w:val="28"/>
          <w:lang w:val="uk-UA"/>
        </w:rPr>
        <w:t>в тому числі</w:t>
      </w:r>
      <w:r w:rsidR="00207250" w:rsidRPr="002072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07250">
        <w:rPr>
          <w:rFonts w:ascii="Times New Roman" w:hAnsi="Times New Roman" w:cs="Times New Roman"/>
          <w:sz w:val="28"/>
          <w:szCs w:val="28"/>
          <w:lang w:val="uk-UA"/>
        </w:rPr>
        <w:t>основна та додаткова заробітна плата.</w:t>
      </w:r>
    </w:p>
    <w:p w:rsidR="00207250" w:rsidRDefault="00A84CAB" w:rsidP="00A117B0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Нарахована заробітна плата заступника директора з безпеки за </w:t>
      </w:r>
      <w:r w:rsidR="00AA4A45">
        <w:rPr>
          <w:rFonts w:ascii="Times New Roman" w:hAnsi="Times New Roman" w:cs="Times New Roman"/>
          <w:sz w:val="28"/>
          <w:szCs w:val="28"/>
          <w:lang w:val="uk-UA"/>
        </w:rPr>
        <w:t>грудень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2021 року становила </w:t>
      </w:r>
      <w:r w:rsidR="00AA4A45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A4A45">
        <w:rPr>
          <w:rFonts w:ascii="Times New Roman" w:hAnsi="Times New Roman" w:cs="Times New Roman"/>
          <w:sz w:val="28"/>
          <w:szCs w:val="28"/>
          <w:lang w:val="uk-UA"/>
        </w:rPr>
        <w:t>229 545,46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грн., </w:t>
      </w:r>
      <w:r w:rsidR="00207250">
        <w:rPr>
          <w:rFonts w:ascii="Times New Roman" w:hAnsi="Times New Roman" w:cs="Times New Roman"/>
          <w:sz w:val="28"/>
          <w:szCs w:val="28"/>
          <w:lang w:val="uk-UA"/>
        </w:rPr>
        <w:t>в тому числі</w:t>
      </w:r>
      <w:r w:rsidR="00207250" w:rsidRPr="002072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07250">
        <w:rPr>
          <w:rFonts w:ascii="Times New Roman" w:hAnsi="Times New Roman" w:cs="Times New Roman"/>
          <w:sz w:val="28"/>
          <w:szCs w:val="28"/>
          <w:lang w:val="uk-UA"/>
        </w:rPr>
        <w:t>основна та додаткова заробітна плата.</w:t>
      </w:r>
    </w:p>
    <w:p w:rsidR="00A84CAB" w:rsidRDefault="00A84CAB" w:rsidP="00A117B0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Нарахована заробітна плата заступника директора з фінансів та стратегічного розвитку за </w:t>
      </w:r>
      <w:r w:rsidR="00AA4A45">
        <w:rPr>
          <w:rFonts w:ascii="Times New Roman" w:hAnsi="Times New Roman" w:cs="Times New Roman"/>
          <w:sz w:val="28"/>
          <w:szCs w:val="28"/>
          <w:lang w:val="uk-UA"/>
        </w:rPr>
        <w:t>грудень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2021 року становила </w:t>
      </w:r>
      <w:r w:rsidR="00E35DF6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A4A45">
        <w:rPr>
          <w:rFonts w:ascii="Times New Roman" w:hAnsi="Times New Roman" w:cs="Times New Roman"/>
          <w:sz w:val="28"/>
          <w:szCs w:val="28"/>
          <w:lang w:val="uk-UA"/>
        </w:rPr>
        <w:t>191 000,00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грн., </w:t>
      </w:r>
      <w:r w:rsidR="00207250">
        <w:rPr>
          <w:rFonts w:ascii="Times New Roman" w:hAnsi="Times New Roman" w:cs="Times New Roman"/>
          <w:sz w:val="28"/>
          <w:szCs w:val="28"/>
          <w:lang w:val="uk-UA"/>
        </w:rPr>
        <w:t>в тому числі</w:t>
      </w:r>
      <w:r w:rsidR="00207250" w:rsidRPr="002072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07250">
        <w:rPr>
          <w:rFonts w:ascii="Times New Roman" w:hAnsi="Times New Roman" w:cs="Times New Roman"/>
          <w:sz w:val="28"/>
          <w:szCs w:val="28"/>
          <w:lang w:val="uk-UA"/>
        </w:rPr>
        <w:t>основна та додаткова заробітна плата.</w:t>
      </w:r>
    </w:p>
    <w:p w:rsidR="00A117B0" w:rsidRDefault="00A117B0" w:rsidP="00A117B0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84CAB" w:rsidRPr="006E075B" w:rsidRDefault="00A84CAB" w:rsidP="00A84CAB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6E075B">
        <w:rPr>
          <w:rFonts w:ascii="Times New Roman" w:hAnsi="Times New Roman" w:cs="Times New Roman"/>
          <w:b/>
          <w:sz w:val="28"/>
          <w:szCs w:val="28"/>
          <w:lang w:val="uk-UA"/>
        </w:rPr>
        <w:t>Головний бухгалтер                                                           Інна ЛІНКЄР</w:t>
      </w:r>
    </w:p>
    <w:p w:rsidR="00A117B0" w:rsidRDefault="00A117B0" w:rsidP="005643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117B0" w:rsidRDefault="00A117B0" w:rsidP="005643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507DE" w:rsidRPr="002507DE" w:rsidRDefault="001E1BF0" w:rsidP="0056434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7F7F7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</w:t>
      </w:r>
    </w:p>
    <w:p w:rsidR="00D44670" w:rsidRPr="00A117B0" w:rsidRDefault="00207250" w:rsidP="00207250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A117B0">
        <w:rPr>
          <w:rFonts w:ascii="Times New Roman" w:hAnsi="Times New Roman" w:cs="Times New Roman"/>
          <w:lang w:val="uk-UA"/>
        </w:rPr>
        <w:t>Виконавець:</w:t>
      </w:r>
    </w:p>
    <w:p w:rsidR="00207250" w:rsidRPr="00A117B0" w:rsidRDefault="00A117B0" w:rsidP="00207250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п</w:t>
      </w:r>
      <w:r w:rsidR="00207250" w:rsidRPr="00A117B0">
        <w:rPr>
          <w:rFonts w:ascii="Times New Roman" w:hAnsi="Times New Roman" w:cs="Times New Roman"/>
          <w:lang w:val="uk-UA"/>
        </w:rPr>
        <w:t>ровідний бухгалтер РКС ЦБ</w:t>
      </w:r>
    </w:p>
    <w:p w:rsidR="00207250" w:rsidRPr="00A117B0" w:rsidRDefault="00207250" w:rsidP="00207250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A117B0">
        <w:rPr>
          <w:rFonts w:ascii="Times New Roman" w:hAnsi="Times New Roman" w:cs="Times New Roman"/>
          <w:lang w:val="uk-UA"/>
        </w:rPr>
        <w:t>Людмила СОКОЛЯНСЬКА</w:t>
      </w:r>
    </w:p>
    <w:sectPr w:rsidR="00207250" w:rsidRPr="00A117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57277D"/>
    <w:multiLevelType w:val="hybridMultilevel"/>
    <w:tmpl w:val="257662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3406EF"/>
    <w:multiLevelType w:val="hybridMultilevel"/>
    <w:tmpl w:val="692EA9B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9C8"/>
    <w:rsid w:val="000A594D"/>
    <w:rsid w:val="001E1BF0"/>
    <w:rsid w:val="00207250"/>
    <w:rsid w:val="002507DE"/>
    <w:rsid w:val="00564346"/>
    <w:rsid w:val="00771FEE"/>
    <w:rsid w:val="008579C8"/>
    <w:rsid w:val="00860AC0"/>
    <w:rsid w:val="00872622"/>
    <w:rsid w:val="00910809"/>
    <w:rsid w:val="00A117B0"/>
    <w:rsid w:val="00A84CAB"/>
    <w:rsid w:val="00AA4A45"/>
    <w:rsid w:val="00AB1270"/>
    <w:rsid w:val="00E35DF6"/>
    <w:rsid w:val="00E51258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B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0AC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507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07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B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0AC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507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07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802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26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660389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152178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67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9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68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25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49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469919">
              <w:marLeft w:val="0"/>
              <w:marRight w:val="0"/>
              <w:marTop w:val="0"/>
              <w:marBottom w:val="0"/>
              <w:divBdr>
                <w:top w:val="single" w:sz="6" w:space="0" w:color="DDDEE4"/>
                <w:left w:val="single" w:sz="6" w:space="0" w:color="DDDEE4"/>
                <w:bottom w:val="single" w:sz="6" w:space="0" w:color="DDDEE4"/>
                <w:right w:val="single" w:sz="6" w:space="0" w:color="DDDEE4"/>
              </w:divBdr>
            </w:div>
          </w:divsChild>
        </w:div>
        <w:div w:id="183803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6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5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Банацкая</dc:creator>
  <cp:keywords/>
  <dc:description/>
  <cp:lastModifiedBy>Людмила Соколянская</cp:lastModifiedBy>
  <cp:revision>12</cp:revision>
  <cp:lastPrinted>2022-01-05T08:39:00Z</cp:lastPrinted>
  <dcterms:created xsi:type="dcterms:W3CDTF">2020-04-16T07:06:00Z</dcterms:created>
  <dcterms:modified xsi:type="dcterms:W3CDTF">2022-01-05T09:32:00Z</dcterms:modified>
</cp:coreProperties>
</file>